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331111" w:rsidRPr="00FC038B" w:rsidRDefault="00FC038B" w:rsidP="00D309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u w:val="single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To record on Audacity, you simply need to </w:t>
                            </w:r>
                            <w:r w:rsidRPr="00FC038B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add a track and press the "Record" button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C038B" w:rsidRPr="00D30983" w:rsidRDefault="00D30983" w:rsidP="00D309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Cs w:val="19"/>
                                <w:shd w:val="clear" w:color="auto" w:fill="FFFFFF"/>
                              </w:rPr>
                              <w:t>R</w:t>
                            </w: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Cs w:val="19"/>
                                <w:shd w:val="clear" w:color="auto" w:fill="FFFFFF"/>
                              </w:rPr>
                              <w:t>emove a track by clicking the </w:t>
                            </w:r>
                            <w:r w:rsidRPr="00D30983">
                              <w:rPr>
                                <w:rStyle w:val="button"/>
                                <w:rFonts w:ascii="Arial" w:hAnsi="Arial" w:cs="Arial"/>
                                <w:color w:val="1F4E79" w:themeColor="accent1" w:themeShade="80"/>
                                <w:szCs w:val="19"/>
                                <w:bdr w:val="single" w:sz="6" w:space="0" w:color="999999" w:frame="1"/>
                                <w:shd w:val="clear" w:color="auto" w:fill="EEEEEE"/>
                              </w:rPr>
                              <w:t>X</w:t>
                            </w: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Cs w:val="19"/>
                                <w:shd w:val="clear" w:color="auto" w:fill="FFFFFF"/>
                              </w:rPr>
                              <w:t> in its upper left corner.</w:t>
                            </w:r>
                          </w:p>
                          <w:p w:rsidR="00D30983" w:rsidRPr="00D30983" w:rsidRDefault="00D30983" w:rsidP="00D309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u w:val="single"/>
                              </w:rPr>
                            </w:pP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Cs w:val="19"/>
                                <w:shd w:val="clear" w:color="auto" w:fill="FFFFFF"/>
                              </w:rPr>
                              <w:t xml:space="preserve">To remove only the selected audio in a track (without adding it to the </w:t>
                            </w: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clipboard) use</w:t>
                            </w: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Edit &gt; Delete.</w:t>
                            </w:r>
                          </w:p>
                          <w:p w:rsidR="00D30983" w:rsidRPr="00D30983" w:rsidRDefault="00D30983" w:rsidP="00D3098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76" w:lineRule="auto"/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</w:pP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Press the 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bCs/>
                                <w:color w:val="1F4E79" w:themeColor="accent1" w:themeShade="80"/>
                                <w:lang w:eastAsia="en-GB"/>
                              </w:rPr>
                              <w:t>Play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 button 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noProof/>
                                <w:color w:val="1F4E79" w:themeColor="accent1" w:themeShade="8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9860" cy="149860"/>
                                  <wp:effectExtent l="0" t="0" r="2540" b="2540"/>
                                  <wp:docPr id="23" name="Picture 23" descr="Play butt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Play butt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 to start playback.</w:t>
                            </w:r>
                          </w:p>
                          <w:p w:rsidR="00D30983" w:rsidRPr="00D30983" w:rsidRDefault="00D30983" w:rsidP="00D3098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6" w:lineRule="auto"/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</w:pP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Press the 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bCs/>
                                <w:color w:val="1F4E79" w:themeColor="accent1" w:themeShade="80"/>
                                <w:lang w:eastAsia="en-GB"/>
                              </w:rPr>
                              <w:t>Pause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 button 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noProof/>
                                <w:color w:val="1F4E79" w:themeColor="accent1" w:themeShade="8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9860" cy="149860"/>
                                  <wp:effectExtent l="0" t="0" r="2540" b="2540"/>
                                  <wp:docPr id="22" name="Picture 22" descr="Pause butt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Pause butt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 once to pause playback, and again to resume.</w:t>
                            </w:r>
                          </w:p>
                          <w:p w:rsidR="00D30983" w:rsidRPr="00D30983" w:rsidRDefault="00D30983" w:rsidP="00D3098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76" w:lineRule="auto"/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</w:pP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To stop, press the 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bCs/>
                                <w:color w:val="1F4E79" w:themeColor="accent1" w:themeShade="80"/>
                                <w:lang w:eastAsia="en-GB"/>
                              </w:rPr>
                              <w:t>Stop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 button </w:t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noProof/>
                                <w:color w:val="1F4E79" w:themeColor="accent1" w:themeShade="8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9860" cy="149860"/>
                                  <wp:effectExtent l="0" t="0" r="2540" b="2540"/>
                                  <wp:docPr id="21" name="Picture 21" descr="Stop butt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top butt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0983">
                              <w:rPr>
                                <w:rFonts w:ascii="Arial" w:eastAsia="Times New Roman" w:hAnsi="Arial" w:cs="Arial"/>
                                <w:color w:val="1F4E79" w:themeColor="accent1" w:themeShade="80"/>
                                <w:lang w:eastAsia="en-GB"/>
                              </w:rPr>
                              <w:t>.</w:t>
                            </w:r>
                          </w:p>
                          <w:p w:rsidR="00D30983" w:rsidRPr="00D30983" w:rsidRDefault="00D30983" w:rsidP="00D30983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2"/>
                              </w:rPr>
                            </w:pP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 w:val="22"/>
                              </w:rPr>
                              <w:t>Click Selection Tool, then select a portion of audio to fade in or out.</w:t>
                            </w: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 w:val="22"/>
                              </w:rPr>
                              <w:t xml:space="preserve"> </w:t>
                            </w:r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 w:val="22"/>
                              </w:rPr>
                              <w:t xml:space="preserve">Choose Effect → Fade </w:t>
                            </w:r>
                            <w:proofErr w:type="gramStart"/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 w:val="22"/>
                              </w:rPr>
                              <w:t>In</w:t>
                            </w:r>
                            <w:proofErr w:type="gramEnd"/>
                            <w:r w:rsidRPr="00D30983">
                              <w:rPr>
                                <w:rFonts w:ascii="Arial" w:hAnsi="Arial" w:cs="Arial"/>
                                <w:color w:val="1F4E79" w:themeColor="accent1" w:themeShade="80"/>
                                <w:sz w:val="22"/>
                              </w:rPr>
                              <w:t xml:space="preserve"> or Effect → Fade Out.</w:t>
                            </w:r>
                          </w:p>
                          <w:p w:rsidR="00D30983" w:rsidRPr="00D30983" w:rsidRDefault="00D30983" w:rsidP="00D30983">
                            <w:pPr>
                              <w:pStyle w:val="ListParagraph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331111" w:rsidRPr="00FC038B" w:rsidRDefault="00FC038B" w:rsidP="00D309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u w:val="single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To record on Audacity, you simply need to </w:t>
                      </w:r>
                      <w:r w:rsidRPr="00FC038B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add a track and press the "Record" button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FC038B" w:rsidRPr="00D30983" w:rsidRDefault="00D30983" w:rsidP="00D309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Cs w:val="19"/>
                          <w:shd w:val="clear" w:color="auto" w:fill="FFFFFF"/>
                        </w:rPr>
                        <w:t>R</w:t>
                      </w: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Cs w:val="19"/>
                          <w:shd w:val="clear" w:color="auto" w:fill="FFFFFF"/>
                        </w:rPr>
                        <w:t>emove a track by clicking the </w:t>
                      </w:r>
                      <w:r w:rsidRPr="00D30983">
                        <w:rPr>
                          <w:rStyle w:val="button"/>
                          <w:rFonts w:ascii="Arial" w:hAnsi="Arial" w:cs="Arial"/>
                          <w:color w:val="1F4E79" w:themeColor="accent1" w:themeShade="80"/>
                          <w:szCs w:val="19"/>
                          <w:bdr w:val="single" w:sz="6" w:space="0" w:color="999999" w:frame="1"/>
                          <w:shd w:val="clear" w:color="auto" w:fill="EEEEEE"/>
                        </w:rPr>
                        <w:t>X</w:t>
                      </w: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Cs w:val="19"/>
                          <w:shd w:val="clear" w:color="auto" w:fill="FFFFFF"/>
                        </w:rPr>
                        <w:t> in its upper left corner.</w:t>
                      </w:r>
                    </w:p>
                    <w:p w:rsidR="00D30983" w:rsidRPr="00D30983" w:rsidRDefault="00D30983" w:rsidP="00D309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u w:val="single"/>
                        </w:rPr>
                      </w:pP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Cs w:val="19"/>
                          <w:shd w:val="clear" w:color="auto" w:fill="FFFFFF"/>
                        </w:rPr>
                        <w:t xml:space="preserve">To remove only the selected audio in a track (without adding it to the </w:t>
                      </w: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clipboard) use</w:t>
                      </w: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 Edit &gt; Delete.</w:t>
                      </w:r>
                    </w:p>
                    <w:p w:rsidR="00D30983" w:rsidRPr="00D30983" w:rsidRDefault="00D30983" w:rsidP="00D3098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76" w:lineRule="auto"/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</w:pP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Press the </w:t>
                      </w:r>
                      <w:r w:rsidRPr="00D30983">
                        <w:rPr>
                          <w:rFonts w:ascii="Arial" w:eastAsia="Times New Roman" w:hAnsi="Arial" w:cs="Arial"/>
                          <w:bCs/>
                          <w:color w:val="1F4E79" w:themeColor="accent1" w:themeShade="80"/>
                          <w:lang w:eastAsia="en-GB"/>
                        </w:rPr>
                        <w:t>Play</w:t>
                      </w: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 button </w:t>
                      </w:r>
                      <w:r w:rsidRPr="00D30983">
                        <w:rPr>
                          <w:rFonts w:ascii="Arial" w:eastAsia="Times New Roman" w:hAnsi="Arial" w:cs="Arial"/>
                          <w:noProof/>
                          <w:color w:val="1F4E79" w:themeColor="accent1" w:themeShade="80"/>
                          <w:lang w:eastAsia="en-GB"/>
                        </w:rPr>
                        <w:drawing>
                          <wp:inline distT="0" distB="0" distL="0" distR="0">
                            <wp:extent cx="149860" cy="149860"/>
                            <wp:effectExtent l="0" t="0" r="2540" b="2540"/>
                            <wp:docPr id="23" name="Picture 23" descr="Play butt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Play butt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 to start playback.</w:t>
                      </w:r>
                    </w:p>
                    <w:p w:rsidR="00D30983" w:rsidRPr="00D30983" w:rsidRDefault="00D30983" w:rsidP="00D3098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6" w:lineRule="auto"/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</w:pP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Press the </w:t>
                      </w:r>
                      <w:r w:rsidRPr="00D30983">
                        <w:rPr>
                          <w:rFonts w:ascii="Arial" w:eastAsia="Times New Roman" w:hAnsi="Arial" w:cs="Arial"/>
                          <w:bCs/>
                          <w:color w:val="1F4E79" w:themeColor="accent1" w:themeShade="80"/>
                          <w:lang w:eastAsia="en-GB"/>
                        </w:rPr>
                        <w:t>Pause</w:t>
                      </w: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 button </w:t>
                      </w:r>
                      <w:r w:rsidRPr="00D30983">
                        <w:rPr>
                          <w:rFonts w:ascii="Arial" w:eastAsia="Times New Roman" w:hAnsi="Arial" w:cs="Arial"/>
                          <w:noProof/>
                          <w:color w:val="1F4E79" w:themeColor="accent1" w:themeShade="80"/>
                          <w:lang w:eastAsia="en-GB"/>
                        </w:rPr>
                        <w:drawing>
                          <wp:inline distT="0" distB="0" distL="0" distR="0">
                            <wp:extent cx="149860" cy="149860"/>
                            <wp:effectExtent l="0" t="0" r="2540" b="2540"/>
                            <wp:docPr id="22" name="Picture 22" descr="Pause butt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Pause butt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 once to pause playback, and again to resume.</w:t>
                      </w:r>
                    </w:p>
                    <w:p w:rsidR="00D30983" w:rsidRPr="00D30983" w:rsidRDefault="00D30983" w:rsidP="00D3098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76" w:lineRule="auto"/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</w:pP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To stop, press the </w:t>
                      </w:r>
                      <w:r w:rsidRPr="00D30983">
                        <w:rPr>
                          <w:rFonts w:ascii="Arial" w:eastAsia="Times New Roman" w:hAnsi="Arial" w:cs="Arial"/>
                          <w:bCs/>
                          <w:color w:val="1F4E79" w:themeColor="accent1" w:themeShade="80"/>
                          <w:lang w:eastAsia="en-GB"/>
                        </w:rPr>
                        <w:t>Stop</w:t>
                      </w: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 button </w:t>
                      </w:r>
                      <w:r w:rsidRPr="00D30983">
                        <w:rPr>
                          <w:rFonts w:ascii="Arial" w:eastAsia="Times New Roman" w:hAnsi="Arial" w:cs="Arial"/>
                          <w:noProof/>
                          <w:color w:val="1F4E79" w:themeColor="accent1" w:themeShade="80"/>
                          <w:lang w:eastAsia="en-GB"/>
                        </w:rPr>
                        <w:drawing>
                          <wp:inline distT="0" distB="0" distL="0" distR="0">
                            <wp:extent cx="149860" cy="149860"/>
                            <wp:effectExtent l="0" t="0" r="2540" b="2540"/>
                            <wp:docPr id="21" name="Picture 21" descr="Stop butt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top butt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0983">
                        <w:rPr>
                          <w:rFonts w:ascii="Arial" w:eastAsia="Times New Roman" w:hAnsi="Arial" w:cs="Arial"/>
                          <w:color w:val="1F4E79" w:themeColor="accent1" w:themeShade="80"/>
                          <w:lang w:eastAsia="en-GB"/>
                        </w:rPr>
                        <w:t>.</w:t>
                      </w:r>
                    </w:p>
                    <w:p w:rsidR="00D30983" w:rsidRPr="00D30983" w:rsidRDefault="00D30983" w:rsidP="00D30983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2"/>
                        </w:rPr>
                      </w:pP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 w:val="22"/>
                        </w:rPr>
                        <w:t>Click Selection Tool, then select a portion of audio to fade in or out.</w:t>
                      </w: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 w:val="22"/>
                        </w:rPr>
                        <w:t xml:space="preserve"> </w:t>
                      </w:r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 w:val="22"/>
                        </w:rPr>
                        <w:t xml:space="preserve">Choose Effect → Fade </w:t>
                      </w:r>
                      <w:proofErr w:type="gramStart"/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 w:val="22"/>
                        </w:rPr>
                        <w:t>In</w:t>
                      </w:r>
                      <w:proofErr w:type="gramEnd"/>
                      <w:r w:rsidRPr="00D30983">
                        <w:rPr>
                          <w:rFonts w:ascii="Arial" w:hAnsi="Arial" w:cs="Arial"/>
                          <w:color w:val="1F4E79" w:themeColor="accent1" w:themeShade="80"/>
                          <w:sz w:val="22"/>
                        </w:rPr>
                        <w:t xml:space="preserve"> or Effect → Fade Out.</w:t>
                      </w:r>
                    </w:p>
                    <w:p w:rsidR="00D30983" w:rsidRPr="00D30983" w:rsidRDefault="00D30983" w:rsidP="00D30983">
                      <w:pPr>
                        <w:pStyle w:val="ListParagraph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E3DC8" w:rsidRDefault="00E10FC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70245" cy="1010916"/>
                                  <wp:effectExtent l="0" t="0" r="6350" b="0"/>
                                  <wp:docPr id="19" name="Picture 19" descr="New Logo/Generic - Audacity Wik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New Logo/Generic - Audacity Wik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0935" cy="1015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038B" w:rsidRPr="00FC038B" w:rsidRDefault="00FC038B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9715" cy="2599246"/>
                                  <wp:effectExtent l="0" t="0" r="635" b="0"/>
                                  <wp:docPr id="20" name="Picture 20" descr="Location of microphone on iPad Air 2 - Apple Commun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Location of microphone on iPad Air 2 - Apple Commun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2599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E3DC8" w:rsidRDefault="00E10FC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70245" cy="1010916"/>
                            <wp:effectExtent l="0" t="0" r="6350" b="0"/>
                            <wp:docPr id="19" name="Picture 19" descr="New Logo/Generic - Audacity Wi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New Logo/Generic - Audacity Wi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0935" cy="1015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038B" w:rsidRPr="00FC038B" w:rsidRDefault="00FC038B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9715" cy="2599246"/>
                            <wp:effectExtent l="0" t="0" r="635" b="0"/>
                            <wp:docPr id="20" name="Picture 20" descr="Location of microphone on iPad Air 2 - Apple Commun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Location of microphone on iPad Air 2 - Apple Commun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2599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FC038B" w:rsidRPr="00FC038B" w:rsidRDefault="00FC038B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Alter – make changes to some details.</w:t>
                            </w:r>
                          </w:p>
                          <w:p w:rsidR="00FC038B" w:rsidRPr="00FC038B" w:rsidRDefault="00FC038B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Audio – 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sound, especially when recorded, transmitted, or reproduced.</w:t>
                            </w:r>
                          </w:p>
                          <w:p w:rsidR="00FC038B" w:rsidRPr="00FC038B" w:rsidRDefault="00FC038B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Copyright – 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is a law that </w:t>
                            </w:r>
                            <w:r w:rsidRPr="00FC038B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gives the owner of a written document, musical composition, book, picture, or other creative work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, the right to decide what other people can do with it.</w:t>
                            </w:r>
                          </w:p>
                          <w:p w:rsidR="00FC038B" w:rsidRPr="00FC038B" w:rsidRDefault="00FC038B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Duplicating – 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exactly like something else, especially through having been copied.</w:t>
                            </w:r>
                          </w:p>
                          <w:p w:rsidR="00FC038B" w:rsidRPr="00FC038B" w:rsidRDefault="00FC038B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Input device – 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is any hardware device that sends data to a computer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FC038B" w:rsidRPr="00FC038B" w:rsidRDefault="00FC038B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Output device – 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is any hardware device used to send data from a computer to another device or user.</w:t>
                            </w:r>
                          </w:p>
                          <w:p w:rsidR="00FC038B" w:rsidRPr="00FC038B" w:rsidRDefault="00FC038B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Ownership – the right of possessing something.</w:t>
                            </w:r>
                          </w:p>
                          <w:p w:rsidR="00FC038B" w:rsidRPr="00FC038B" w:rsidRDefault="00FC038B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Podcast – 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a digital audio file made available on the internet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  <w:r w:rsidRPr="00FC038B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10FC9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E10FC9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E10FC9" w:rsidRPr="00304872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FC038B" w:rsidRPr="00FC038B" w:rsidRDefault="00FC038B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</w:rPr>
                        <w:t>Alter – make changes to some details.</w:t>
                      </w:r>
                    </w:p>
                    <w:p w:rsidR="00FC038B" w:rsidRPr="00FC038B" w:rsidRDefault="00FC038B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Audio – 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sound, especially when recorded, transmitted, or reproduced.</w:t>
                      </w:r>
                    </w:p>
                    <w:p w:rsidR="00FC038B" w:rsidRPr="00FC038B" w:rsidRDefault="00FC038B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Copyright – 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is a law that </w:t>
                      </w:r>
                      <w:r w:rsidRPr="00FC038B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gives the owner of a written document, musical composition, book, picture, or other creative work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, the right to decide what other people can do with it.</w:t>
                      </w:r>
                    </w:p>
                    <w:p w:rsidR="00FC038B" w:rsidRPr="00FC038B" w:rsidRDefault="00FC038B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Duplicating – 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exactly like something else, especially through having been copied.</w:t>
                      </w:r>
                    </w:p>
                    <w:p w:rsidR="00FC038B" w:rsidRPr="00FC038B" w:rsidRDefault="00FC038B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Input device – 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is any hardware device that sends data to a computer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. </w:t>
                      </w:r>
                    </w:p>
                    <w:p w:rsidR="00FC038B" w:rsidRPr="00FC038B" w:rsidRDefault="00FC038B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Output device – 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is any hardware device used to send data from a computer to another device or user.</w:t>
                      </w:r>
                    </w:p>
                    <w:p w:rsidR="00FC038B" w:rsidRPr="00FC038B" w:rsidRDefault="00FC038B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</w:rPr>
                        <w:t>Ownership – the right of possessing something.</w:t>
                      </w:r>
                    </w:p>
                    <w:p w:rsidR="00FC038B" w:rsidRPr="00FC038B" w:rsidRDefault="00FC038B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Podcast – 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a digital audio file made available on the internet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  <w:r w:rsidRPr="00FC038B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</w:t>
                      </w:r>
                    </w:p>
                    <w:p w:rsidR="00E10FC9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E10FC9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E10FC9" w:rsidRPr="00304872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DC435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DC435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Audio Editing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DC435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DC435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Audio Editing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9D4"/>
    <w:multiLevelType w:val="multilevel"/>
    <w:tmpl w:val="302A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2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936B6"/>
    <w:multiLevelType w:val="multilevel"/>
    <w:tmpl w:val="41F81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C362A"/>
    <w:rsid w:val="00156603"/>
    <w:rsid w:val="0017033F"/>
    <w:rsid w:val="00181EFB"/>
    <w:rsid w:val="00242C94"/>
    <w:rsid w:val="002613BE"/>
    <w:rsid w:val="002920FA"/>
    <w:rsid w:val="0029531D"/>
    <w:rsid w:val="002A0589"/>
    <w:rsid w:val="002B4132"/>
    <w:rsid w:val="002D659F"/>
    <w:rsid w:val="002E4BD4"/>
    <w:rsid w:val="00304872"/>
    <w:rsid w:val="00331111"/>
    <w:rsid w:val="00396EA8"/>
    <w:rsid w:val="003B6CDF"/>
    <w:rsid w:val="00407D9B"/>
    <w:rsid w:val="004643E4"/>
    <w:rsid w:val="004907E8"/>
    <w:rsid w:val="004F23E6"/>
    <w:rsid w:val="00504A89"/>
    <w:rsid w:val="00511CD2"/>
    <w:rsid w:val="005165F2"/>
    <w:rsid w:val="00522D18"/>
    <w:rsid w:val="00544EBF"/>
    <w:rsid w:val="0056622E"/>
    <w:rsid w:val="005C5529"/>
    <w:rsid w:val="00622CBD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A7306"/>
    <w:rsid w:val="00BE119F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30983"/>
    <w:rsid w:val="00DC435E"/>
    <w:rsid w:val="00DE1A70"/>
    <w:rsid w:val="00E00E01"/>
    <w:rsid w:val="00E10FC9"/>
    <w:rsid w:val="00E72577"/>
    <w:rsid w:val="00E927F6"/>
    <w:rsid w:val="00EF40DC"/>
    <w:rsid w:val="00F1140C"/>
    <w:rsid w:val="00F17579"/>
    <w:rsid w:val="00F4133F"/>
    <w:rsid w:val="00F61E74"/>
    <w:rsid w:val="00F94B1C"/>
    <w:rsid w:val="00FB1D3E"/>
    <w:rsid w:val="00FC038B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6087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  <w:style w:type="character" w:customStyle="1" w:styleId="button">
    <w:name w:val="button"/>
    <w:basedOn w:val="DefaultParagraphFont"/>
    <w:rsid w:val="00D30983"/>
  </w:style>
  <w:style w:type="character" w:customStyle="1" w:styleId="menu">
    <w:name w:val="menu"/>
    <w:basedOn w:val="DefaultParagraphFont"/>
    <w:rsid w:val="00D30983"/>
  </w:style>
  <w:style w:type="paragraph" w:customStyle="1" w:styleId="trt0xe">
    <w:name w:val="trt0xe"/>
    <w:basedOn w:val="Normal"/>
    <w:rsid w:val="00D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3</cp:revision>
  <dcterms:created xsi:type="dcterms:W3CDTF">2021-09-09T10:33:00Z</dcterms:created>
  <dcterms:modified xsi:type="dcterms:W3CDTF">2021-09-09T11:11:00Z</dcterms:modified>
</cp:coreProperties>
</file>