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107" w:rsidRDefault="00C3440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2933065</wp:posOffset>
                </wp:positionH>
                <wp:positionV relativeFrom="paragraph">
                  <wp:posOffset>296545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40C" w:rsidRDefault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Key Knowledge for the unit:</w:t>
                            </w:r>
                          </w:p>
                          <w:p w:rsidR="00047761" w:rsidRPr="005A3D0F" w:rsidRDefault="00047761" w:rsidP="00EA753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color w:val="1F4E79" w:themeColor="accent1" w:themeShade="80"/>
                                <w:u w:val="single"/>
                              </w:rPr>
                            </w:pPr>
                            <w:r w:rsidRPr="005A3D0F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T</w:t>
                            </w:r>
                            <w:r w:rsidR="005A3D0F" w:rsidRPr="005A3D0F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o insert text, images, links or documents select from ‘insert’.</w:t>
                            </w:r>
                          </w:p>
                          <w:p w:rsidR="005A3D0F" w:rsidRPr="005A3D0F" w:rsidRDefault="005A3D0F" w:rsidP="00EA753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color w:val="1F4E79" w:themeColor="accent1" w:themeShade="80"/>
                                <w:u w:val="single"/>
                              </w:rPr>
                            </w:pPr>
                            <w:r w:rsidRPr="005A3D0F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To add another page, select page and add new page or add new link. </w:t>
                            </w:r>
                          </w:p>
                          <w:p w:rsidR="005A3D0F" w:rsidRPr="005A3D0F" w:rsidRDefault="005A3D0F" w:rsidP="00EA753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color w:val="1F4E79" w:themeColor="accent1" w:themeShade="80"/>
                                <w:u w:val="single"/>
                              </w:rPr>
                            </w:pPr>
                            <w:r w:rsidRPr="005A3D0F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Themes are used to change the colour scheme and layout of the whole document. </w:t>
                            </w:r>
                          </w:p>
                          <w:p w:rsidR="005A3D0F" w:rsidRPr="005A3D0F" w:rsidRDefault="005A3D0F" w:rsidP="00EA753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color w:val="1F4E79" w:themeColor="accent1" w:themeShade="80"/>
                                <w:u w:val="single"/>
                              </w:rPr>
                            </w:pPr>
                            <w:r w:rsidRPr="005A3D0F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The work completed through Google Sites auto-saves. </w:t>
                            </w:r>
                          </w:p>
                          <w:p w:rsidR="005A3D0F" w:rsidRPr="005A3D0F" w:rsidRDefault="005A3D0F" w:rsidP="00EA753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color w:val="1F4E79" w:themeColor="accent1" w:themeShade="8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Creating a web address and publishing will allow other viewers to see the site created.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95pt;margin-top:23.35pt;width:235.55pt;height:426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klPgIAAG4EAAAOAAAAZHJzL2Uyb0RvYy54bWysVMFu2zAMvQ/YPwi6L06MZEmMOEWXLsOA&#10;rhvQ7gMYWY6FSaInKbGzrx8lp1na3Yb5IIii+PT4SHp10xvNjtJ5hbbkk9GYM2kFVsruS/79aftu&#10;wZkPYCvQaGXJT9Lzm/XbN6uuLWSODepKOkYg1hddW/ImhLbIMi8aacCPsJWWnDU6A4FMt88qBx2h&#10;G53l4/H7rENXtQ6F9J5O7wYnXyf8upYifK1rLwPTJSduIa0urbu4ZusVFHsHbaPEmQb8AwsDytKj&#10;F6g7CMAOTv0FZZRw6LEOI4Emw7pWQqYcKJvJ+FU2jw20MuVC4vj2IpP/f7Di4fjNMVWVPJ/MObNg&#10;qEhPsg/sA/Ysj/p0rS/o2mNLF0NPx1TnlKtv71H88MzipgG7l7fOYddIqIjfJEZmV6EDjo8gu+4L&#10;VvQMHAImoL52JopHcjBCpzqdLrWJVAQd5svlZLqYcSbIN5tOptNxql4GxXN463z4JNGwuCm5o+In&#10;eDje+xDpQPF8Jb7mUatqq7ROhtvvNtqxI1CjbNOXMnh1TVvWlXw5y2eDAi8gYs/KCwgIIW0YlNIH&#10;QykP4PPZ+MI8tXkMSeReEDIq0GBoZUq+oIAhBIoo70dbpbYNoPSwp8y0PesdJR7EDv2uP9dvh9WJ&#10;lHc4DAANLG0adL8466j5S+5/HsBJzvRnS9UjqadxWpIxnc1zMty1Z3ftASsIquSBs2G7CWnCoq4W&#10;b6nKtUr6x3YYmJy5UlOnzM8DGKfm2k63/vwm1r8BAAD//wMAUEsDBBQABgAIAAAAIQCIWVVm4AAA&#10;AAoBAAAPAAAAZHJzL2Rvd25yZXYueG1sTI/BbsIwDIbvk3iHyJN2GymUAe2aIjRpl4kLrJPYLTSm&#10;rWicqgmle/uZ03az5U+/vz/bjLYVA/a+caRgNo1AIJXONFQpKD7fn9cgfNBkdOsIFfygh00+ech0&#10;atyN9jgcQiU4hHyqFdQhdKmUvqzRaj91HRLfzq63OvDaV9L0+sbhtpXzKFpKqxviD7Xu8K3G8nK4&#10;WgXdx3n4boati48vsrBfxe6yOnqlnh7H7SuIgGP4g+Guz+qQs9PJXcl40SpYLGcJo/dhBYKBJI65&#10;3EnBOkkWIPNM/q+Q/wIAAP//AwBQSwECLQAUAAYACAAAACEAtoM4kv4AAADhAQAAEwAAAAAAAAAA&#10;AAAAAAAAAAAAW0NvbnRlbnRfVHlwZXNdLnhtbFBLAQItABQABgAIAAAAIQA4/SH/1gAAAJQBAAAL&#10;AAAAAAAAAAAAAAAAAC8BAABfcmVscy8ucmVsc1BLAQItABQABgAIAAAAIQC0iaklPgIAAG4EAAAO&#10;AAAAAAAAAAAAAAAAAC4CAABkcnMvZTJvRG9jLnhtbFBLAQItABQABgAIAAAAIQCIWVVm4AAAAAoB&#10;AAAPAAAAAAAAAAAAAAAAAJgEAABkcnMvZG93bnJldi54bWxQSwUGAAAAAAQABADzAAAApQUAAAAA&#10;" strokecolor="#2e74b5 [2404]">
                <v:textbox>
                  <w:txbxContent>
                    <w:p w:rsidR="00F1140C" w:rsidRDefault="00F1140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Key Knowledge for the unit:</w:t>
                      </w:r>
                    </w:p>
                    <w:p w:rsidR="00047761" w:rsidRPr="005A3D0F" w:rsidRDefault="00047761" w:rsidP="00EA753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Arial" w:hAnsi="Arial" w:cs="Arial"/>
                          <w:color w:val="1F4E79" w:themeColor="accent1" w:themeShade="80"/>
                          <w:u w:val="single"/>
                        </w:rPr>
                      </w:pPr>
                      <w:r w:rsidRPr="005A3D0F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T</w:t>
                      </w:r>
                      <w:r w:rsidR="005A3D0F" w:rsidRPr="005A3D0F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o insert text, images, links or documents select from ‘insert’.</w:t>
                      </w:r>
                    </w:p>
                    <w:p w:rsidR="005A3D0F" w:rsidRPr="005A3D0F" w:rsidRDefault="005A3D0F" w:rsidP="00EA753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Arial" w:hAnsi="Arial" w:cs="Arial"/>
                          <w:color w:val="1F4E79" w:themeColor="accent1" w:themeShade="80"/>
                          <w:u w:val="single"/>
                        </w:rPr>
                      </w:pPr>
                      <w:r w:rsidRPr="005A3D0F"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To add another page, select page and add new page or add new link. </w:t>
                      </w:r>
                    </w:p>
                    <w:p w:rsidR="005A3D0F" w:rsidRPr="005A3D0F" w:rsidRDefault="005A3D0F" w:rsidP="00EA753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Arial" w:hAnsi="Arial" w:cs="Arial"/>
                          <w:color w:val="1F4E79" w:themeColor="accent1" w:themeShade="80"/>
                          <w:u w:val="single"/>
                        </w:rPr>
                      </w:pPr>
                      <w:r w:rsidRPr="005A3D0F"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Themes are used to change the colour scheme and layout of the whole document. </w:t>
                      </w:r>
                    </w:p>
                    <w:p w:rsidR="005A3D0F" w:rsidRPr="005A3D0F" w:rsidRDefault="005A3D0F" w:rsidP="00EA753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Arial" w:hAnsi="Arial" w:cs="Arial"/>
                          <w:color w:val="1F4E79" w:themeColor="accent1" w:themeShade="80"/>
                          <w:u w:val="single"/>
                        </w:rPr>
                      </w:pPr>
                      <w:r w:rsidRPr="005A3D0F"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The work completed through Google Sites auto-saves. </w:t>
                      </w:r>
                    </w:p>
                    <w:p w:rsidR="005A3D0F" w:rsidRPr="005A3D0F" w:rsidRDefault="005A3D0F" w:rsidP="00EA753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Arial" w:hAnsi="Arial" w:cs="Arial"/>
                          <w:color w:val="1F4E79" w:themeColor="accent1" w:themeShade="8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Creating a web address and publishing will allow other viewers to see the site created.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26CF5D9" wp14:editId="19206418">
                <wp:simplePos x="0" y="0"/>
                <wp:positionH relativeFrom="margin">
                  <wp:posOffset>6245860</wp:posOffset>
                </wp:positionH>
                <wp:positionV relativeFrom="paragraph">
                  <wp:posOffset>284480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63" w:rsidRDefault="00F1140C" w:rsidP="002613BE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Useful diagrams for the unit:</w:t>
                            </w:r>
                          </w:p>
                          <w:p w:rsidR="00047761" w:rsidRDefault="00EA753B" w:rsidP="0093222C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99715" cy="878191"/>
                                  <wp:effectExtent l="0" t="0" r="635" b="0"/>
                                  <wp:docPr id="9" name="Picture 9" descr="Google Sites | The Innovative Instruct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Google Sites | The Innovative Instruct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9715" cy="8781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A3D0F" w:rsidRDefault="005A3D0F" w:rsidP="0093222C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08A455" wp14:editId="3F89B975">
                                  <wp:extent cx="2314575" cy="2133600"/>
                                  <wp:effectExtent l="0" t="0" r="952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14575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A3D0F" w:rsidRDefault="005A3D0F" w:rsidP="0093222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</w:rPr>
                            </w:pPr>
                          </w:p>
                          <w:p w:rsidR="005A3D0F" w:rsidRPr="005A3D0F" w:rsidRDefault="005A3D0F" w:rsidP="0093222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</w:rPr>
                            </w:pPr>
                            <w:r w:rsidRPr="005A3D0F"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</w:rPr>
                              <w:t>Undo Redo Preview</w:t>
                            </w:r>
                          </w:p>
                          <w:p w:rsidR="005A3D0F" w:rsidRDefault="005A3D0F" w:rsidP="0093222C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9CB2D6" wp14:editId="5685A251">
                                  <wp:extent cx="1352550" cy="466725"/>
                                  <wp:effectExtent l="0" t="0" r="0" b="952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255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  <w:p w:rsidR="005A3D0F" w:rsidRPr="00FC038B" w:rsidRDefault="005A3D0F" w:rsidP="0093222C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CF5D9" id="_x0000_s1027" type="#_x0000_t202" style="position:absolute;margin-left:491.8pt;margin-top:22.4pt;width:235.55pt;height:426.3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w7PwIAAHMEAAAOAAAAZHJzL2Uyb0RvYy54bWysVF1v2yAUfZ+0/4B4X+xkyZpYcaouXaZJ&#10;3YfU7gfcYByjAdcDEjv79b3gNE27t2l+QFzgHs49h+vldW80O0jnFdqSj0c5Z9IKrJTdlfznw+bd&#10;nDMfwFag0cqSH6Xn16u3b5ZdW8gJNqgr6RiBWF90bcmbENoiy7xopAE/wlZa2qzRGQgUul1WOegI&#10;3ehskucfsg5d1ToU0ntavR02+Srh17UU4XtdexmYLjlxC2l0adzGMVstodg5aBslTjTgH1gYUJYu&#10;PUPdQgC2d+ovKKOEQ491GAk0Gda1EjLVQNWM81fV3DfQylQLiePbs0z+/8GKb4cfjqmq5O85s2DI&#10;ogfZB/YRezaJ6nStL+jQfUvHQk/L5HKq1Ld3KH55ZnHdgN3JG+ewayRUxG4cM7OL1AHHR5Bt9xUr&#10;ugb2ARNQXzsTpSMxGKGTS8ezM5GKoMXJYjGezmecCdqbTcfTaZ68y6B4Sm+dD58lGhYnJXdkfYKH&#10;w50PkQ4UT0fibR61qjZK6xS43XatHTsAPZNN+lIFr45py7qSL2aT2aDAC4j4YuUZBISQNgxK6b2h&#10;kgfwq1l+Zp4eeUxJ5F4QMipQW2hlSj6nhCEFiijvJ1ulRxtA6WFOlWl70jtKPIgd+m2fjE1mRC+2&#10;WB3JAIdDF1DX0qRB94ezjjqg5P73HpzkTH+xZCIpPo0tk4Lp7GpCgbvc2V7ugBUEVfLA2TBdh9Rm&#10;UV6LN2R2rZINz0xOlOllJwFOXRhb5zJOp57/FatHAAAA//8DAFBLAwQUAAYACAAAACEAGBFFzuEA&#10;AAALAQAADwAAAGRycy9kb3ducmV2LnhtbEyPQU+DQBCF7yb+h82YeLOLFgpFhqYx8WK8WDGpty07&#10;BVJ2lrBbiv/e7UmPk/ny3veKzWx6MdHoOssIj4sIBHFtdccNQvX5+pCBcF6xVr1lQvghB5vy9qZQ&#10;ubYX/qBp5xsRQtjlCqH1fsildHVLRrmFHYjD72hHo3w4x0bqUV1CuOnlUxStpFEdh4ZWDfTSUn3a&#10;nQ3C8Hacvrtpa5f7RFbmq3o/pXuHeH83b59BeJr9HwxX/aAOZXA62DNrJ3qEdbZcBRQhjsOEKxAn&#10;cQrigJCt0wRkWcj/G8pfAAAA//8DAFBLAQItABQABgAIAAAAIQC2gziS/gAAAOEBAAATAAAAAAAA&#10;AAAAAAAAAAAAAABbQ29udGVudF9UeXBlc10ueG1sUEsBAi0AFAAGAAgAAAAhADj9If/WAAAAlAEA&#10;AAsAAAAAAAAAAAAAAAAALwEAAF9yZWxzLy5yZWxzUEsBAi0AFAAGAAgAAAAhAKEITDs/AgAAcwQA&#10;AA4AAAAAAAAAAAAAAAAALgIAAGRycy9lMm9Eb2MueG1sUEsBAi0AFAAGAAgAAAAhABgRRc7hAAAA&#10;CwEAAA8AAAAAAAAAAAAAAAAAmQQAAGRycy9kb3ducmV2LnhtbFBLBQYAAAAABAAEAPMAAACnBQAA&#10;AAA=&#10;" strokecolor="#2e74b5 [2404]">
                <v:textbox>
                  <w:txbxContent>
                    <w:p w:rsidR="00820B63" w:rsidRDefault="00F1140C" w:rsidP="002613BE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Useful diagrams for the unit:</w:t>
                      </w:r>
                    </w:p>
                    <w:p w:rsidR="00047761" w:rsidRDefault="00EA753B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9715" cy="878191"/>
                            <wp:effectExtent l="0" t="0" r="635" b="0"/>
                            <wp:docPr id="9" name="Picture 9" descr="Google Sites | The Innovative Instruct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Google Sites | The Innovative Instruct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9715" cy="8781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A3D0F" w:rsidRDefault="005A3D0F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08A455" wp14:editId="3F89B975">
                            <wp:extent cx="2314575" cy="2133600"/>
                            <wp:effectExtent l="0" t="0" r="9525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14575" cy="2133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A3D0F" w:rsidRDefault="005A3D0F" w:rsidP="0093222C">
                      <w:pPr>
                        <w:rPr>
                          <w:rFonts w:ascii="Arial" w:hAnsi="Arial" w:cs="Arial"/>
                          <w:color w:val="1F4E79" w:themeColor="accent1" w:themeShade="80"/>
                          <w:sz w:val="24"/>
                        </w:rPr>
                      </w:pPr>
                    </w:p>
                    <w:p w:rsidR="005A3D0F" w:rsidRPr="005A3D0F" w:rsidRDefault="005A3D0F" w:rsidP="0093222C">
                      <w:pPr>
                        <w:rPr>
                          <w:rFonts w:ascii="Arial" w:hAnsi="Arial" w:cs="Arial"/>
                          <w:color w:val="1F4E79" w:themeColor="accent1" w:themeShade="80"/>
                          <w:sz w:val="24"/>
                        </w:rPr>
                      </w:pPr>
                      <w:r w:rsidRPr="005A3D0F">
                        <w:rPr>
                          <w:rFonts w:ascii="Arial" w:hAnsi="Arial" w:cs="Arial"/>
                          <w:color w:val="1F4E79" w:themeColor="accent1" w:themeShade="80"/>
                          <w:sz w:val="24"/>
                        </w:rPr>
                        <w:t>Undo Redo Preview</w:t>
                      </w:r>
                    </w:p>
                    <w:p w:rsidR="005A3D0F" w:rsidRDefault="005A3D0F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9CB2D6" wp14:editId="5685A251">
                            <wp:extent cx="1352550" cy="466725"/>
                            <wp:effectExtent l="0" t="0" r="0" b="952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2550" cy="466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  <w:p w:rsidR="005A3D0F" w:rsidRPr="00FC038B" w:rsidRDefault="005A3D0F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20B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AD9E078" wp14:editId="03853417">
                <wp:simplePos x="0" y="0"/>
                <wp:positionH relativeFrom="column">
                  <wp:posOffset>-392430</wp:posOffset>
                </wp:positionH>
                <wp:positionV relativeFrom="paragraph">
                  <wp:posOffset>284480</wp:posOffset>
                </wp:positionV>
                <wp:extent cx="2991485" cy="5414645"/>
                <wp:effectExtent l="0" t="0" r="18415" b="14605"/>
                <wp:wrapTight wrapText="bothSides">
                  <wp:wrapPolygon edited="0">
                    <wp:start x="0" y="0"/>
                    <wp:lineTo x="0" y="21582"/>
                    <wp:lineTo x="21595" y="21582"/>
                    <wp:lineTo x="2159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22E" w:rsidRPr="005A3D0F" w:rsidRDefault="00C34404" w:rsidP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A3D0F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Key Vocabulary for the unit:</w:t>
                            </w:r>
                          </w:p>
                          <w:p w:rsidR="000F091A" w:rsidRPr="005A3D0F" w:rsidRDefault="000F091A" w:rsidP="00F1140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 w:rsidRPr="005A3D0F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Content – </w:t>
                            </w:r>
                            <w:r w:rsidRPr="005A3D0F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often refers to text</w:t>
                            </w:r>
                            <w:r w:rsidRPr="005A3D0F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,</w:t>
                            </w:r>
                            <w:r w:rsidRPr="005A3D0F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 xml:space="preserve"> pictures, video, or anything else in the viewable page or file.</w:t>
                            </w:r>
                          </w:p>
                          <w:p w:rsidR="000F091A" w:rsidRPr="005A3D0F" w:rsidRDefault="000F091A" w:rsidP="00EA753B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 w:rsidRPr="005A3D0F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Copyright – </w:t>
                            </w:r>
                            <w:r w:rsidRPr="005A3D0F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is a law that </w:t>
                            </w:r>
                            <w:r w:rsidRPr="005A3D0F">
                              <w:rPr>
                                <w:rFonts w:ascii="Arial" w:hAnsi="Arial" w:cs="Arial"/>
                                <w:bCs/>
                                <w:color w:val="1F4E79" w:themeColor="accent1" w:themeShade="80"/>
                                <w:shd w:val="clear" w:color="auto" w:fill="FFFFFF"/>
                              </w:rPr>
                              <w:t>gives the owner of a written document, musical composition, book, picture, or other creative work</w:t>
                            </w:r>
                            <w:r w:rsidRPr="005A3D0F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, the right to decide what other people can do with it.</w:t>
                            </w:r>
                          </w:p>
                          <w:p w:rsidR="000F091A" w:rsidRPr="005A3D0F" w:rsidRDefault="000F091A" w:rsidP="00F1140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 w:rsidRPr="005A3D0F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HTML code – </w:t>
                            </w:r>
                            <w:r w:rsidRPr="005A3D0F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 xml:space="preserve">the standard </w:t>
                            </w:r>
                            <w:r w:rsidRPr="005A3D0F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mark-up</w:t>
                            </w:r>
                            <w:r w:rsidRPr="005A3D0F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 xml:space="preserve"> language for creating Web pages</w:t>
                            </w:r>
                            <w:r w:rsidRPr="005A3D0F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:rsidR="000F091A" w:rsidRPr="005A3D0F" w:rsidRDefault="000F091A" w:rsidP="00F1140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 w:rsidRPr="005A3D0F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>Hyperlinks – a link from a hypertext document to another location, activated by clicking on a highlighted word or image.</w:t>
                            </w:r>
                          </w:p>
                          <w:p w:rsidR="000F091A" w:rsidRPr="005A3D0F" w:rsidRDefault="000F091A" w:rsidP="00F1140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 w:rsidRPr="005A3D0F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Media – videos, music and photographs that are stored as particular types of file on a computer. </w:t>
                            </w:r>
                          </w:p>
                          <w:p w:rsidR="000F091A" w:rsidRPr="005A3D0F" w:rsidRDefault="000F091A" w:rsidP="00F1140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 w:rsidRPr="005A3D0F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Navigation path – </w:t>
                            </w:r>
                            <w:r w:rsidRPr="005A3D0F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>the way that pages are linked together</w:t>
                            </w:r>
                            <w:r w:rsidRPr="005A3D0F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>.</w:t>
                            </w:r>
                          </w:p>
                          <w:p w:rsidR="000F091A" w:rsidRDefault="000F091A" w:rsidP="00F1140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</w:p>
                          <w:p w:rsidR="000F091A" w:rsidRPr="00F23450" w:rsidRDefault="000F091A" w:rsidP="00F1140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</w:p>
                          <w:p w:rsidR="00F23450" w:rsidRPr="00FC038B" w:rsidRDefault="00F23450" w:rsidP="00F1140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</w:p>
                          <w:p w:rsidR="00E10FC9" w:rsidRDefault="00E10FC9" w:rsidP="00F1140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</w:p>
                          <w:p w:rsidR="00E10FC9" w:rsidRDefault="00E10FC9" w:rsidP="00F1140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</w:p>
                          <w:p w:rsidR="00E10FC9" w:rsidRPr="00304872" w:rsidRDefault="00E10FC9" w:rsidP="00F1140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9E078" id="_x0000_s1028" type="#_x0000_t202" style="position:absolute;margin-left:-30.9pt;margin-top:22.4pt;width:235.55pt;height:426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aFQQIAAHMEAAAOAAAAZHJzL2Uyb0RvYy54bWysVNtu2zAMfR+wfxD0vjgx4l6MOEWXLsOA&#10;rhvQ7gMYWY6FSaInKbG7rx8lu1m6vQ3zgyCJ5BF5DunVzWA0O0rnFdqKL2ZzzqQVWCu7r/i3p+27&#10;K858AFuDRisr/iw9v1m/fbPqu1Lm2KKupWMEYn3ZdxVvQ+jKLPOilQb8DDtpydigMxDo6PZZ7aAn&#10;dKOzfD6/yHp0dedQSO/p9m408nXCbxopwpem8TIwXXHKLaTVpXUX12y9gnLvoGuVmNKAf8jCgLL0&#10;6AnqDgKwg1N/QRklHHpswkygybBplJCpBqpmMf+jmscWOplqIXJ8d6LJ/z9Y8XD86piqK55zZsGQ&#10;RE9yCOw9DiyP7PSdL8npsSO3MNA1qZwq9d09iu+eWdy0YPfy1jnsWwk1ZbeIkdlZ6IjjI8iu/4w1&#10;PQOHgAloaJyJ1BEZjNBJpeeTMjEVQZf59fVieVVwJshWLBfLi2WR3oDyJbxzPnyUaFjcVNyR9Ake&#10;jvc+xHSgfHGJr3nUqt4qrdPB7Xcb7dgRqE226ZvQX7lpy/qKXxd5MTLwCiJ2rDyBgBDShpEpfTBU&#10;8gh+WcznqesondTkMSQl9+olowKNhVam4lcUMIZAGen9YOvUtAGUHvcEpe3Ed6R4JDsMu2ESdpJx&#10;h/UzCeBwnAKaWtq06H5y1tMEVNz/OICTnOlPlkQkxpdxZNJhWVzmdHDnlt25BawgqIoHzsbtJqQx&#10;i/RavCWxG5VkiF0xZjKlTJ2dCJimMI7O+Tl5/f5XrH8BAAD//wMAUEsDBBQABgAIAAAAIQAolnUp&#10;4QAAAAoBAAAPAAAAZHJzL2Rvd25yZXYueG1sTI9PS8NAEMXvgt9hGcFbu6lN/8VMShG8iBdrhHrb&#10;JtMkNDsbsts0fnvHkz0Nj3m893vpdrStGqj3jWOE2TQCRVy4suEKIf98naxB+WC4NK1jQvghD9vs&#10;/i41Semu/EHDPlRKQtgnBqEOoUu09kVN1vip64jld3K9NUFkX+myN1cJt61+iqKltqZhaahNRy81&#10;Fef9xSJ0b6fhuxl2bn5Y6Nx+5e/n1cEjPj6Mu2dQgcbwb4Y/fEGHTJiO7sKlVy3CZDkT9IAQx3LF&#10;EEebOagjwnqzWoDOUn07IfsFAAD//wMAUEsBAi0AFAAGAAgAAAAhALaDOJL+AAAA4QEAABMAAAAA&#10;AAAAAAAAAAAAAAAAAFtDb250ZW50X1R5cGVzXS54bWxQSwECLQAUAAYACAAAACEAOP0h/9YAAACU&#10;AQAACwAAAAAAAAAAAAAAAAAvAQAAX3JlbHMvLnJlbHNQSwECLQAUAAYACAAAACEAgFx2hUECAABz&#10;BAAADgAAAAAAAAAAAAAAAAAuAgAAZHJzL2Uyb0RvYy54bWxQSwECLQAUAAYACAAAACEAKJZ1KeEA&#10;AAAKAQAADwAAAAAAAAAAAAAAAACbBAAAZHJzL2Rvd25yZXYueG1sUEsFBgAAAAAEAAQA8wAAAKkF&#10;AAAAAA==&#10;" strokecolor="#2e74b5 [2404]">
                <v:textbox>
                  <w:txbxContent>
                    <w:p w:rsidR="0056622E" w:rsidRPr="005A3D0F" w:rsidRDefault="00C34404" w:rsidP="00F1140C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5A3D0F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Key Vocabulary for the unit:</w:t>
                      </w:r>
                    </w:p>
                    <w:p w:rsidR="000F091A" w:rsidRPr="005A3D0F" w:rsidRDefault="000F091A" w:rsidP="00F1140C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 w:rsidRPr="005A3D0F"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Content – </w:t>
                      </w:r>
                      <w:r w:rsidRPr="005A3D0F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often refers to text</w:t>
                      </w:r>
                      <w:r w:rsidRPr="005A3D0F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,</w:t>
                      </w:r>
                      <w:r w:rsidRPr="005A3D0F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 xml:space="preserve"> pictures, video, or anything else in the viewable page or file.</w:t>
                      </w:r>
                    </w:p>
                    <w:p w:rsidR="000F091A" w:rsidRPr="005A3D0F" w:rsidRDefault="000F091A" w:rsidP="00EA753B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 w:rsidRPr="005A3D0F"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Copyright – </w:t>
                      </w:r>
                      <w:r w:rsidRPr="005A3D0F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is a law that </w:t>
                      </w:r>
                      <w:r w:rsidRPr="005A3D0F">
                        <w:rPr>
                          <w:rFonts w:ascii="Arial" w:hAnsi="Arial" w:cs="Arial"/>
                          <w:bCs/>
                          <w:color w:val="1F4E79" w:themeColor="accent1" w:themeShade="80"/>
                          <w:shd w:val="clear" w:color="auto" w:fill="FFFFFF"/>
                        </w:rPr>
                        <w:t>gives the owner of a written document, musical composition, book, picture, or other creative work</w:t>
                      </w:r>
                      <w:r w:rsidRPr="005A3D0F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, the right to decide what other people can do with it.</w:t>
                      </w:r>
                    </w:p>
                    <w:p w:rsidR="000F091A" w:rsidRPr="005A3D0F" w:rsidRDefault="000F091A" w:rsidP="00F1140C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 w:rsidRPr="005A3D0F"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HTML code – </w:t>
                      </w:r>
                      <w:r w:rsidRPr="005A3D0F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 xml:space="preserve">the standard </w:t>
                      </w:r>
                      <w:r w:rsidRPr="005A3D0F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mark-up</w:t>
                      </w:r>
                      <w:r w:rsidRPr="005A3D0F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 xml:space="preserve"> language for creating Web pages</w:t>
                      </w:r>
                      <w:r w:rsidRPr="005A3D0F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 xml:space="preserve">. </w:t>
                      </w:r>
                    </w:p>
                    <w:p w:rsidR="000F091A" w:rsidRPr="005A3D0F" w:rsidRDefault="000F091A" w:rsidP="00F1140C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 w:rsidRPr="005A3D0F">
                        <w:rPr>
                          <w:rFonts w:ascii="Arial" w:hAnsi="Arial" w:cs="Arial"/>
                          <w:color w:val="1F4E79" w:themeColor="accent1" w:themeShade="80"/>
                        </w:rPr>
                        <w:t>Hyperlinks – a link from a hypertext document to another location, activated by clicking on a highlighted word or image.</w:t>
                      </w:r>
                    </w:p>
                    <w:p w:rsidR="000F091A" w:rsidRPr="005A3D0F" w:rsidRDefault="000F091A" w:rsidP="00F1140C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 w:rsidRPr="005A3D0F"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Media – videos, music and photographs that are stored as particular types of file on a computer. </w:t>
                      </w:r>
                    </w:p>
                    <w:p w:rsidR="000F091A" w:rsidRPr="005A3D0F" w:rsidRDefault="000F091A" w:rsidP="00F1140C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 w:rsidRPr="005A3D0F"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Navigation path – </w:t>
                      </w:r>
                      <w:r w:rsidRPr="005A3D0F">
                        <w:rPr>
                          <w:rFonts w:ascii="Arial" w:hAnsi="Arial" w:cs="Arial"/>
                          <w:color w:val="1F4E79" w:themeColor="accent1" w:themeShade="80"/>
                        </w:rPr>
                        <w:t>the way that pages are linked together</w:t>
                      </w:r>
                      <w:r w:rsidRPr="005A3D0F">
                        <w:rPr>
                          <w:rFonts w:ascii="Arial" w:hAnsi="Arial" w:cs="Arial"/>
                          <w:color w:val="1F4E79" w:themeColor="accent1" w:themeShade="80"/>
                        </w:rPr>
                        <w:t>.</w:t>
                      </w:r>
                    </w:p>
                    <w:p w:rsidR="000F091A" w:rsidRDefault="000F091A" w:rsidP="00F1140C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</w:p>
                    <w:p w:rsidR="000F091A" w:rsidRPr="00F23450" w:rsidRDefault="000F091A" w:rsidP="00F1140C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</w:p>
                    <w:p w:rsidR="00F23450" w:rsidRPr="00FC038B" w:rsidRDefault="00F23450" w:rsidP="00F1140C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</w:p>
                    <w:p w:rsidR="00E10FC9" w:rsidRDefault="00E10FC9" w:rsidP="00F1140C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</w:p>
                    <w:p w:rsidR="00E10FC9" w:rsidRDefault="00E10FC9" w:rsidP="00F1140C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</w:p>
                    <w:p w:rsidR="00E10FC9" w:rsidRPr="00304872" w:rsidRDefault="00E10FC9" w:rsidP="00F1140C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B41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68FF0" wp14:editId="26FCC9A6">
                <wp:simplePos x="0" y="0"/>
                <wp:positionH relativeFrom="column">
                  <wp:posOffset>-409903</wp:posOffset>
                </wp:positionH>
                <wp:positionV relativeFrom="paragraph">
                  <wp:posOffset>-425669</wp:posOffset>
                </wp:positionV>
                <wp:extent cx="8686800" cy="94551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140C" w:rsidRPr="00F1140C" w:rsidRDefault="00CA7509" w:rsidP="00F1140C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0C362A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ear </w:t>
                            </w:r>
                            <w:r w:rsidR="00EA753B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C42D7D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96EA8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– </w:t>
                            </w:r>
                            <w:r w:rsidR="00EA753B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Web Page Creation</w:t>
                            </w:r>
                            <w:r w:rsidR="00DC435E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68FF0" id="Text Box 1" o:spid="_x0000_s1029" type="#_x0000_t202" style="position:absolute;margin-left:-32.3pt;margin-top:-33.5pt;width:684pt;height:7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rgJwIAAE8EAAAOAAAAZHJzL2Uyb0RvYy54bWysVFFv2jAQfp+0/2D5fQQodG1EqFgrpkmo&#10;rQRVn41jE0uxz7MNCfv1OzuB0m5P04RkznfHd3fffWZ21+qaHITzCkxBR4MhJcJwKJXZFfRls/xy&#10;Q4kPzJSsBiMKehSe3s0/f5o1NhdjqKAuhSMIYnze2IJWIdg8yzyvhGZ+AFYYDEpwmgW8ul1WOtYg&#10;uq6z8XB4nTXgSuuAC+/R+9AF6TzhSyl4eJLSi0DqgmJvIZ0undt4ZvMZy3eO2Urxvg32D11opgwW&#10;PUM9sMDI3qk/oLTiDjzIMOCgM5BScZFmwGlGww/TrCtmRZoFyfH2TJP/f7D88fDsiCpxd5QYpnFF&#10;G9EG8g1aMorsNNbnmLS2mBZadMfM3u/RGYdupdPxG8chGEeej2duIxhH5801foYY4hi7nUyno2mE&#10;yd5+bZ0P3wVoEo2COtxdopQdVj50qaeUWMzAUtU1+llem3cOxIyeLLbetRit0G7bNOjVqf0tlEec&#10;ykGnCm/5UmHpFfPhmTmUAXaL0g5PeMgamoJCb1FSgfv1N3/Mx+1glJIGZVVQ/3PPnKCk/mFwb7ej&#10;ySTqMF0m069jvLjLyPYyYvb6HlC5uBvsLpkxP9QnUzrQr/gCFrEqhpjhWLug4WTeh07s+IK4WCxS&#10;EirPsrAya8sjdOQuErtpX5mzPfsB9/YIJwGy/MMSutyO9cU+gFRpQ5HnjtWeflRt2nH/wuKzuLyn&#10;rLf/gflvAAAA//8DAFBLAwQUAAYACAAAACEAl40M6N4AAAALAQAADwAAAGRycy9kb3ducmV2Lnht&#10;bEyPwU7DMAyG70i8Q2QkblsyVspWmk4IxBW0wSZxyxqvrWicqsnW8va4J7jZ8qff359vRteKC/ah&#10;8aRhMVcgkEpvG6o0fH68zlYgQjRkTesJNfxggE1xfZWbzPqBtnjZxUpwCIXMaKhj7DIpQ1mjM2Hu&#10;OyS+nXzvTOS1r6TtzcDhrpV3SqXSmYb4Q206fK6x/N6dnYb92+nrkKj36sXdd4MflSS3llrf3oxP&#10;jyAijvEPhkmf1aFgp6M/kw2i1TBLk5TRaXjgUhOxVMsExFHDarEGWeTyf4fiFwAA//8DAFBLAQIt&#10;ABQABgAIAAAAIQC2gziS/gAAAOEBAAATAAAAAAAAAAAAAAAAAAAAAABbQ29udGVudF9UeXBlc10u&#10;eG1sUEsBAi0AFAAGAAgAAAAhADj9If/WAAAAlAEAAAsAAAAAAAAAAAAAAAAALwEAAF9yZWxzLy5y&#10;ZWxzUEsBAi0AFAAGAAgAAAAhANQKKuAnAgAATwQAAA4AAAAAAAAAAAAAAAAALgIAAGRycy9lMm9E&#10;b2MueG1sUEsBAi0AFAAGAAgAAAAhAJeNDOjeAAAACwEAAA8AAAAAAAAAAAAAAAAAgQQAAGRycy9k&#10;b3ducmV2LnhtbFBLBQYAAAAABAAEAPMAAACMBQAAAAA=&#10;" filled="f" stroked="f">
                <v:textbox>
                  <w:txbxContent>
                    <w:p w:rsidR="00F1140C" w:rsidRPr="00F1140C" w:rsidRDefault="00CA7509" w:rsidP="00F1140C">
                      <w:pPr>
                        <w:rPr>
                          <w:rFonts w:ascii="Arial" w:hAnsi="Arial" w:cs="Arial"/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0C362A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ear </w:t>
                      </w:r>
                      <w:r w:rsidR="00EA753B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C42D7D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96EA8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– </w:t>
                      </w:r>
                      <w:r w:rsidR="00EA753B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Web Page Creation</w:t>
                      </w:r>
                      <w:r w:rsidR="00DC435E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6107" w:rsidSect="00F1140C"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9CC2E5" w:themeColor="accent1" w:themeTint="99"/>
        <w:left w:val="single" w:sz="36" w:space="24" w:color="9CC2E5" w:themeColor="accent1" w:themeTint="99"/>
        <w:bottom w:val="single" w:sz="36" w:space="24" w:color="9CC2E5" w:themeColor="accent1" w:themeTint="99"/>
        <w:right w:val="single" w:sz="36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icksand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19D4"/>
    <w:multiLevelType w:val="multilevel"/>
    <w:tmpl w:val="302A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F3292"/>
    <w:multiLevelType w:val="hybridMultilevel"/>
    <w:tmpl w:val="7AA6D30A"/>
    <w:lvl w:ilvl="0" w:tplc="C5BEBDF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9392EAE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2682D50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22DCD08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296A51E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D0921B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DFD487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4EEE943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5B08B89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abstractNum w:abstractNumId="2" w15:restartNumberingAfterBreak="0">
    <w:nsid w:val="18885987"/>
    <w:multiLevelType w:val="hybridMultilevel"/>
    <w:tmpl w:val="32D224D4"/>
    <w:lvl w:ilvl="0" w:tplc="2A0424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36"/>
      </w:rPr>
    </w:lvl>
    <w:lvl w:ilvl="1" w:tplc="29EA53CE">
      <w:start w:val="1"/>
      <w:numFmt w:val="lowerLetter"/>
      <w:lvlText w:val="%2."/>
      <w:lvlJc w:val="left"/>
      <w:pPr>
        <w:ind w:left="1021" w:hanging="39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936B6"/>
    <w:multiLevelType w:val="multilevel"/>
    <w:tmpl w:val="41F814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331AE3"/>
    <w:multiLevelType w:val="multilevel"/>
    <w:tmpl w:val="4F9C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F36F93"/>
    <w:multiLevelType w:val="hybridMultilevel"/>
    <w:tmpl w:val="64CC81E4"/>
    <w:lvl w:ilvl="0" w:tplc="7EE48C6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D910C26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1A0ED3B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A512377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3206793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692A0DF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8BDA9A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845883C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FD22B64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0C"/>
    <w:rsid w:val="00047761"/>
    <w:rsid w:val="00090035"/>
    <w:rsid w:val="000C362A"/>
    <w:rsid w:val="000F091A"/>
    <w:rsid w:val="00156603"/>
    <w:rsid w:val="0017033F"/>
    <w:rsid w:val="00181EFB"/>
    <w:rsid w:val="00242C94"/>
    <w:rsid w:val="002613BE"/>
    <w:rsid w:val="002920FA"/>
    <w:rsid w:val="0029531D"/>
    <w:rsid w:val="002A0589"/>
    <w:rsid w:val="002B4132"/>
    <w:rsid w:val="002D659F"/>
    <w:rsid w:val="002E4BD4"/>
    <w:rsid w:val="00304872"/>
    <w:rsid w:val="00304943"/>
    <w:rsid w:val="00331111"/>
    <w:rsid w:val="00396EA8"/>
    <w:rsid w:val="003B6CDF"/>
    <w:rsid w:val="00407D9B"/>
    <w:rsid w:val="004643E4"/>
    <w:rsid w:val="00464BA1"/>
    <w:rsid w:val="004907E8"/>
    <w:rsid w:val="004F23E6"/>
    <w:rsid w:val="00504A89"/>
    <w:rsid w:val="00511CD2"/>
    <w:rsid w:val="005165F2"/>
    <w:rsid w:val="00522D18"/>
    <w:rsid w:val="00544EBF"/>
    <w:rsid w:val="0056622E"/>
    <w:rsid w:val="005A05B0"/>
    <w:rsid w:val="005A3D0F"/>
    <w:rsid w:val="005C5529"/>
    <w:rsid w:val="00622CBD"/>
    <w:rsid w:val="006733DA"/>
    <w:rsid w:val="00693FF3"/>
    <w:rsid w:val="006A037B"/>
    <w:rsid w:val="0070271F"/>
    <w:rsid w:val="00780C40"/>
    <w:rsid w:val="007E31C6"/>
    <w:rsid w:val="00820B63"/>
    <w:rsid w:val="00843426"/>
    <w:rsid w:val="00847D09"/>
    <w:rsid w:val="00864FD0"/>
    <w:rsid w:val="00890C86"/>
    <w:rsid w:val="0093222C"/>
    <w:rsid w:val="009628DE"/>
    <w:rsid w:val="00972392"/>
    <w:rsid w:val="00984E38"/>
    <w:rsid w:val="009A2FC7"/>
    <w:rsid w:val="009F4A74"/>
    <w:rsid w:val="00A15454"/>
    <w:rsid w:val="00A65BE8"/>
    <w:rsid w:val="00AD687F"/>
    <w:rsid w:val="00AF7D01"/>
    <w:rsid w:val="00BA7306"/>
    <w:rsid w:val="00BE119F"/>
    <w:rsid w:val="00C17515"/>
    <w:rsid w:val="00C20CFC"/>
    <w:rsid w:val="00C34404"/>
    <w:rsid w:val="00C42D7D"/>
    <w:rsid w:val="00C46578"/>
    <w:rsid w:val="00C80153"/>
    <w:rsid w:val="00C85555"/>
    <w:rsid w:val="00CA7509"/>
    <w:rsid w:val="00D15F81"/>
    <w:rsid w:val="00D30983"/>
    <w:rsid w:val="00DC435E"/>
    <w:rsid w:val="00DE1A70"/>
    <w:rsid w:val="00E00E01"/>
    <w:rsid w:val="00E10FC9"/>
    <w:rsid w:val="00E72577"/>
    <w:rsid w:val="00E927F6"/>
    <w:rsid w:val="00EA753B"/>
    <w:rsid w:val="00EF40DC"/>
    <w:rsid w:val="00F1140C"/>
    <w:rsid w:val="00F17579"/>
    <w:rsid w:val="00F23450"/>
    <w:rsid w:val="00F4133F"/>
    <w:rsid w:val="00F61E74"/>
    <w:rsid w:val="00F94B1C"/>
    <w:rsid w:val="00FB1D3E"/>
    <w:rsid w:val="00FC038B"/>
    <w:rsid w:val="00FE3DC8"/>
    <w:rsid w:val="00FE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BDC5"/>
  <w15:chartTrackingRefBased/>
  <w15:docId w15:val="{980E5230-341F-4586-A5F1-4FF788E2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27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0271F"/>
    <w:rPr>
      <w:b/>
      <w:bCs/>
    </w:rPr>
  </w:style>
  <w:style w:type="paragraph" w:styleId="ListParagraph">
    <w:name w:val="List Paragraph"/>
    <w:basedOn w:val="Normal"/>
    <w:uiPriority w:val="34"/>
    <w:qFormat/>
    <w:rsid w:val="002B41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gkelc">
    <w:name w:val="hgkelc"/>
    <w:basedOn w:val="DefaultParagraphFont"/>
    <w:rsid w:val="00780C40"/>
  </w:style>
  <w:style w:type="character" w:styleId="Emphasis">
    <w:name w:val="Emphasis"/>
    <w:basedOn w:val="DefaultParagraphFont"/>
    <w:uiPriority w:val="20"/>
    <w:qFormat/>
    <w:rsid w:val="002A0589"/>
    <w:rPr>
      <w:i/>
      <w:iCs/>
    </w:rPr>
  </w:style>
  <w:style w:type="character" w:customStyle="1" w:styleId="button">
    <w:name w:val="button"/>
    <w:basedOn w:val="DefaultParagraphFont"/>
    <w:rsid w:val="00D30983"/>
  </w:style>
  <w:style w:type="character" w:customStyle="1" w:styleId="menu">
    <w:name w:val="menu"/>
    <w:basedOn w:val="DefaultParagraphFont"/>
    <w:rsid w:val="00D30983"/>
  </w:style>
  <w:style w:type="paragraph" w:customStyle="1" w:styleId="trt0xe">
    <w:name w:val="trt0xe"/>
    <w:basedOn w:val="Normal"/>
    <w:rsid w:val="00D3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2272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051">
          <w:marLeft w:val="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2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5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4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8067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3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cshepherd</dc:creator>
  <cp:keywords/>
  <dc:description/>
  <cp:lastModifiedBy>CShepherd@stjohns.worcs.sch.uk</cp:lastModifiedBy>
  <cp:revision>4</cp:revision>
  <dcterms:created xsi:type="dcterms:W3CDTF">2021-09-09T13:02:00Z</dcterms:created>
  <dcterms:modified xsi:type="dcterms:W3CDTF">2021-09-09T13:20:00Z</dcterms:modified>
</cp:coreProperties>
</file>